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DC794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15</w:t>
      </w:r>
    </w:p>
    <w:p w14:paraId="219E1F0E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технологического</w:t>
      </w:r>
    </w:p>
    <w:p w14:paraId="4A1A2EF5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присоединения энергопринимающих</w:t>
      </w:r>
    </w:p>
    <w:p w14:paraId="698842CB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устройств потребителей</w:t>
      </w:r>
    </w:p>
    <w:p w14:paraId="2B776520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электрической энергии, объектов</w:t>
      </w:r>
    </w:p>
    <w:p w14:paraId="1E6F4E60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производству электрической</w:t>
      </w:r>
    </w:p>
    <w:p w14:paraId="2F1E72DF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энергии, а также объектов</w:t>
      </w:r>
    </w:p>
    <w:p w14:paraId="3E299F1E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электросетевого хозяйства,</w:t>
      </w:r>
    </w:p>
    <w:p w14:paraId="5DCA0E06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принадлежащих сетевым организациям</w:t>
      </w:r>
    </w:p>
    <w:p w14:paraId="2B88EB00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иным лицам, к электрическим сетям</w:t>
      </w:r>
    </w:p>
    <w:p w14:paraId="3EAC2B47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74F171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655F29FB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    АКТ</w:t>
      </w:r>
    </w:p>
    <w:p w14:paraId="0EDA694A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</w:t>
      </w:r>
      <w:bookmarkStart w:id="0" w:name="_GoBack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о выполнении технических условий </w:t>
      </w:r>
      <w:bookmarkEnd w:id="0"/>
      <w:r>
        <w:rPr>
          <w:rFonts w:ascii="Courier New" w:eastAsiaTheme="minorHAnsi" w:hAnsi="Courier New" w:cs="Courier New"/>
          <w:color w:val="auto"/>
          <w:sz w:val="20"/>
          <w:szCs w:val="20"/>
        </w:rPr>
        <w:fldChar w:fldCharType="begin"/>
      </w:r>
      <w:r>
        <w:rPr>
          <w:rFonts w:ascii="Courier New" w:eastAsiaTheme="minorHAnsi" w:hAnsi="Courier New" w:cs="Courier New"/>
          <w:color w:val="auto"/>
          <w:sz w:val="20"/>
          <w:szCs w:val="20"/>
        </w:rPr>
        <w:instrText xml:space="preserve">HYPERLINK \l Par124  </w:instrText>
      </w:r>
      <w:r>
        <w:rPr>
          <w:rFonts w:ascii="Courier New" w:eastAsiaTheme="minorHAnsi" w:hAnsi="Courier New" w:cs="Courier New"/>
          <w:color w:val="auto"/>
          <w:sz w:val="20"/>
          <w:szCs w:val="20"/>
        </w:rPr>
      </w:r>
      <w:r>
        <w:rPr>
          <w:rFonts w:ascii="Courier New" w:eastAsiaTheme="minorHAnsi" w:hAnsi="Courier New" w:cs="Courier New"/>
          <w:color w:val="auto"/>
          <w:sz w:val="20"/>
          <w:szCs w:val="20"/>
        </w:rPr>
        <w:fldChar w:fldCharType="separate"/>
      </w:r>
      <w:r>
        <w:rPr>
          <w:rFonts w:ascii="Courier New" w:eastAsiaTheme="minorHAnsi" w:hAnsi="Courier New" w:cs="Courier New"/>
          <w:color w:val="0000FF"/>
          <w:sz w:val="20"/>
          <w:szCs w:val="20"/>
        </w:rPr>
        <w:t>&lt;1&gt;</w:t>
      </w:r>
      <w:r>
        <w:rPr>
          <w:rFonts w:ascii="Courier New" w:eastAsiaTheme="minorHAnsi" w:hAnsi="Courier New" w:cs="Courier New"/>
          <w:color w:val="auto"/>
          <w:sz w:val="20"/>
          <w:szCs w:val="20"/>
        </w:rPr>
        <w:fldChar w:fldCharType="end"/>
      </w:r>
    </w:p>
    <w:p w14:paraId="6C05ECF5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3A60723C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N ______                                            от "__" _______ 20__ г.</w:t>
      </w:r>
    </w:p>
    <w:p w14:paraId="210B2BC2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449A81A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__________________________________________________________________________,</w:t>
      </w:r>
    </w:p>
    <w:p w14:paraId="766CA4C7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(полное наименование сетевой организации)</w:t>
      </w:r>
    </w:p>
    <w:p w14:paraId="40FA6094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именуемое в дальнейшем ___________________________________________________,</w:t>
      </w:r>
    </w:p>
    <w:p w14:paraId="6057D20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(сокращенное наименование сетевой организации)</w:t>
      </w:r>
    </w:p>
    <w:p w14:paraId="24211C3A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в лице ___________________________________________________, действующего на</w:t>
      </w:r>
    </w:p>
    <w:p w14:paraId="2544B410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лица - представителя сетевой организации)</w:t>
      </w:r>
    </w:p>
    <w:p w14:paraId="57BC9F3B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основании ________________________________________________________________,</w:t>
      </w:r>
    </w:p>
    <w:p w14:paraId="7A3576F8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(устава, доверенности, иных документов)</w:t>
      </w:r>
    </w:p>
    <w:p w14:paraId="7021EE71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с одной стороны, и _______________________________________________________,</w:t>
      </w:r>
    </w:p>
    <w:p w14:paraId="60C56A0C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(полное наименование заявителя - юридического лица,</w:t>
      </w:r>
    </w:p>
    <w:p w14:paraId="1082381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заявителя - физического лица)</w:t>
      </w:r>
    </w:p>
    <w:p w14:paraId="6EAE62C8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именуемое в дальнейшем ___________________________________________________,</w:t>
      </w:r>
    </w:p>
    <w:p w14:paraId="331074BD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(сокращенное наименование заявителя)</w:t>
      </w:r>
    </w:p>
    <w:p w14:paraId="195B47A9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в лице ___________________________________________________________________,</w:t>
      </w:r>
    </w:p>
    <w:p w14:paraId="5DD8DF6E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лица - представителя заявителя)</w:t>
      </w:r>
    </w:p>
    <w:p w14:paraId="6400724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действующего на основании ________________________________________________,</w:t>
      </w:r>
    </w:p>
    <w:p w14:paraId="002CD62E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(устава, доверенности, иных документов)</w:t>
      </w:r>
    </w:p>
    <w:p w14:paraId="532141A8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с другой стороны, в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дальнейшем  именуемые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сторонами,  составили  настоящий</w:t>
      </w:r>
    </w:p>
    <w:p w14:paraId="3DE0A48C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акт о нижеследующем:</w:t>
      </w:r>
    </w:p>
    <w:p w14:paraId="6E1560E7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1.    Характеристики   присоединения   по   техническим   условиям   от</w:t>
      </w:r>
    </w:p>
    <w:p w14:paraId="45337A2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_________________ N ________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к  договору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о  технологическом  присоединении</w:t>
      </w:r>
    </w:p>
    <w:p w14:paraId="62E1E3F0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от __________ N _______.</w:t>
      </w:r>
    </w:p>
    <w:p w14:paraId="0EF249C1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2. В ходе проверки рассмотрено выполнение</w:t>
      </w:r>
    </w:p>
    <w:p w14:paraId="0004233F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39C8C8DB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(перечень требований, пунктов технических условий)</w:t>
      </w:r>
    </w:p>
    <w:p w14:paraId="66CE506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3. Максимальная мощность (всего) ________ кВт, в том числе:</w:t>
      </w:r>
    </w:p>
    <w:p w14:paraId="13EF54C4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присоединяемая  максимальная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мощность  (без учета ранее присоединенной</w:t>
      </w:r>
    </w:p>
    <w:p w14:paraId="5F939268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(существующей) максимальной мощности) _________ кВт;</w:t>
      </w:r>
    </w:p>
    <w:p w14:paraId="3B648A41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ранее присоединенная максимальная мощность _________ кВт </w:t>
      </w:r>
      <w:hyperlink w:anchor="Par125" w:history="1">
        <w:r>
          <w:rPr>
            <w:rFonts w:ascii="Courier New" w:eastAsiaTheme="minorHAnsi" w:hAnsi="Courier New" w:cs="Courier New"/>
            <w:color w:val="0000FF"/>
            <w:sz w:val="20"/>
            <w:szCs w:val="20"/>
          </w:rPr>
          <w:t>&lt;2&gt;</w:t>
        </w:r>
      </w:hyperlink>
      <w:r>
        <w:rPr>
          <w:rFonts w:ascii="Courier New" w:eastAsiaTheme="minorHAnsi" w:hAnsi="Courier New" w:cs="Courier New"/>
          <w:color w:val="auto"/>
          <w:sz w:val="20"/>
          <w:szCs w:val="20"/>
        </w:rPr>
        <w:t>.</w:t>
      </w:r>
    </w:p>
    <w:p w14:paraId="1B18BDBA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Категория надежности электроснабжения ___________ кВт.</w:t>
      </w:r>
    </w:p>
    <w:p w14:paraId="1F334171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Перечень точек присоединения:</w:t>
      </w:r>
    </w:p>
    <w:p w14:paraId="0C6260B9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2645"/>
        <w:gridCol w:w="2112"/>
        <w:gridCol w:w="1666"/>
        <w:gridCol w:w="2098"/>
      </w:tblGrid>
      <w:tr w:rsidR="00B7757A" w14:paraId="355ADABF" w14:textId="77777777">
        <w:tc>
          <w:tcPr>
            <w:tcW w:w="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566D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566E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 питания (наименование питающих линий)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BB10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Описание точки присоединения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2D75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напряжения (кВ)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B29069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Максимальная мощность (кВт)</w:t>
            </w:r>
          </w:p>
        </w:tc>
      </w:tr>
      <w:tr w:rsidR="00B7757A" w14:paraId="6D9FF6E3" w14:textId="77777777">
        <w:tc>
          <w:tcPr>
            <w:tcW w:w="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999D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2022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9B2E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23F4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B253A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57A" w14:paraId="395F7F05" w14:textId="77777777">
        <w:tc>
          <w:tcPr>
            <w:tcW w:w="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53FC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A538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1170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C316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E152F" w14:textId="77777777" w:rsidR="00B7757A" w:rsidRDefault="00B7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98BF94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FA65A9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4.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В  ходе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проверки  произведено  рассмотрение  следующих документов,</w:t>
      </w:r>
    </w:p>
    <w:p w14:paraId="3E1AD684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представленных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в  целях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подтверждения  выполнения  технических  условий:</w:t>
      </w:r>
    </w:p>
    <w:p w14:paraId="26A462CB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__________________________________________________________________________.</w:t>
      </w:r>
    </w:p>
    <w:p w14:paraId="0B6EBB40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lastRenderedPageBreak/>
        <w:t xml:space="preserve">       (указываются перечень и реквизиты документов, представленных</w:t>
      </w:r>
    </w:p>
    <w:p w14:paraId="32122DE3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заявителем и (или) сетевой организацией в целях</w:t>
      </w:r>
    </w:p>
    <w:p w14:paraId="7E773AAC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подтверждения выполнения технических условий)</w:t>
      </w:r>
    </w:p>
    <w:p w14:paraId="3F12D730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5. Проведен осмотр электроустановок заявителя</w:t>
      </w:r>
    </w:p>
    <w:p w14:paraId="50D62C45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14:paraId="436D391E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(перечень электроустановок, адрес)</w:t>
      </w:r>
    </w:p>
    <w:p w14:paraId="50351CDF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сетевой организацией в лице _______________________________________________</w:t>
      </w:r>
    </w:p>
    <w:p w14:paraId="20A1833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(должностное лицо сетевой организации)</w:t>
      </w:r>
    </w:p>
    <w:p w14:paraId="6F336D2E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с участием </w:t>
      </w:r>
      <w:hyperlink w:anchor="Par126" w:history="1">
        <w:r>
          <w:rPr>
            <w:rFonts w:ascii="Courier New" w:eastAsiaTheme="minorHAnsi" w:hAnsi="Courier New" w:cs="Courier New"/>
            <w:color w:val="0000FF"/>
            <w:sz w:val="20"/>
            <w:szCs w:val="20"/>
          </w:rPr>
          <w:t>&lt;3&gt;</w:t>
        </w:r>
      </w:hyperlink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___________________________________________________________,</w:t>
      </w:r>
    </w:p>
    <w:p w14:paraId="22F07141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(должностное лицо субъекта</w:t>
      </w:r>
    </w:p>
    <w:p w14:paraId="7D3581AF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оперативно-диспетчерского управления)</w:t>
      </w:r>
    </w:p>
    <w:p w14:paraId="08BD03D3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__________________________________________________________________________,</w:t>
      </w:r>
    </w:p>
    <w:p w14:paraId="564862D5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>, телефон, наименование организации, адрес)</w:t>
      </w:r>
    </w:p>
    <w:p w14:paraId="3204738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построенных (реконструированных) в рамках выполнения технических условий от</w:t>
      </w:r>
    </w:p>
    <w:p w14:paraId="6FD0B5F7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_  N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_____  к  договору о технологическом присоединении от _________</w:t>
      </w:r>
    </w:p>
    <w:p w14:paraId="34E1C037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N ____.</w:t>
      </w:r>
    </w:p>
    <w:p w14:paraId="5397BEA5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В ходе проведения осмотра установлены:</w:t>
      </w:r>
    </w:p>
    <w:p w14:paraId="7F799069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перечень   и   характеристики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электрооборудования,  предъявленного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к</w:t>
      </w:r>
    </w:p>
    <w:p w14:paraId="75A60F7E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осмотру:</w:t>
      </w:r>
    </w:p>
    <w:p w14:paraId="7EAD3EA5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__________________________________________________________________________;</w:t>
      </w:r>
    </w:p>
    <w:p w14:paraId="5749331B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(тип, мощность, напряжение, количество, длина, марка и сечение кабелей,</w:t>
      </w:r>
    </w:p>
    <w:p w14:paraId="2E3A73B1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проводов, характеристики линий и др.)</w:t>
      </w:r>
    </w:p>
    <w:p w14:paraId="137521D3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устройства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релейной  защиты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,  сетевой,  противоаварийной  и  режимной</w:t>
      </w:r>
    </w:p>
    <w:p w14:paraId="0F9F4AEF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автоматики:</w:t>
      </w:r>
    </w:p>
    <w:p w14:paraId="6D0A7DE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__________________________________________________________________________;</w:t>
      </w:r>
    </w:p>
    <w:p w14:paraId="468CE0E8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(виды релейной защиты и автоматики и др.)</w:t>
      </w:r>
    </w:p>
    <w:p w14:paraId="259D03F7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автономный резервный источник питания:</w:t>
      </w:r>
    </w:p>
    <w:p w14:paraId="13ADF2D9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__________________________________________________________________________.</w:t>
      </w:r>
    </w:p>
    <w:p w14:paraId="134A39B0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(место установки, тип, мощность, напряжение и др.)</w:t>
      </w:r>
    </w:p>
    <w:p w14:paraId="2193DA0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6.    По    результатам    проверки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установлено,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что   мероприятия,</w:t>
      </w:r>
    </w:p>
    <w:p w14:paraId="401FDDCA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предусмотренные   техническими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условиями  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этапом  технических  условий),</w:t>
      </w:r>
    </w:p>
    <w:p w14:paraId="218C5E69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выполнены _________________________________________________________________</w:t>
      </w:r>
    </w:p>
    <w:p w14:paraId="210E9553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__________________________________________________________________________.</w:t>
      </w:r>
    </w:p>
    <w:p w14:paraId="478346F3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7. Прочие отметки:</w:t>
      </w:r>
    </w:p>
    <w:p w14:paraId="1245C227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__________________________________________________________________________.</w:t>
      </w:r>
    </w:p>
    <w:p w14:paraId="19361EE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4C4C1108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Должностное лицо                   Заявитель (уполномоченный</w:t>
      </w:r>
    </w:p>
    <w:p w14:paraId="1D363195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сетевой организации                  представитель заявителя)</w:t>
      </w:r>
    </w:p>
    <w:p w14:paraId="4318D428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      __________________________________</w:t>
      </w:r>
    </w:p>
    <w:p w14:paraId="2A8FD0C2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      __________________________________</w:t>
      </w:r>
    </w:p>
    <w:p w14:paraId="6A486E3A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должность)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(должность)</w:t>
      </w:r>
    </w:p>
    <w:p w14:paraId="77B99968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 / _______________     _________________ / _______________</w:t>
      </w:r>
    </w:p>
    <w:p w14:paraId="263F3207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 / _______________     _________________ / _______________</w:t>
      </w:r>
    </w:p>
    <w:p w14:paraId="616F0B23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подпись)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>)           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подпись)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>)</w:t>
      </w:r>
    </w:p>
    <w:p w14:paraId="7C0B1A53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14:paraId="50FDCF79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Должностное лицо субъекта</w:t>
      </w:r>
    </w:p>
    <w:p w14:paraId="340D2F66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оперативно-диспетчерского</w:t>
      </w:r>
    </w:p>
    <w:p w14:paraId="78E018BE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управления </w:t>
      </w:r>
      <w:hyperlink w:anchor="Par127" w:history="1">
        <w:r>
          <w:rPr>
            <w:rFonts w:ascii="Courier New" w:eastAsiaTheme="minorHAnsi" w:hAnsi="Courier New" w:cs="Courier New"/>
            <w:color w:val="0000FF"/>
            <w:sz w:val="20"/>
            <w:szCs w:val="20"/>
          </w:rPr>
          <w:t>&lt;4&gt;</w:t>
        </w:r>
      </w:hyperlink>
    </w:p>
    <w:p w14:paraId="4822362C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</w:t>
      </w:r>
    </w:p>
    <w:p w14:paraId="63850748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</w:t>
      </w:r>
    </w:p>
    <w:p w14:paraId="01753212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(должность)</w:t>
      </w:r>
    </w:p>
    <w:p w14:paraId="080E9903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 / _______________</w:t>
      </w:r>
    </w:p>
    <w:p w14:paraId="3310AB9C" w14:textId="77777777" w:rsidR="00B7757A" w:rsidRDefault="00B7757A" w:rsidP="00B7757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подпись)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(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</w:rPr>
        <w:t>ф.и.о.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</w:rPr>
        <w:t>)</w:t>
      </w:r>
    </w:p>
    <w:p w14:paraId="21944266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4FC40028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14:paraId="2D46F076" w14:textId="77777777" w:rsidR="00B7757A" w:rsidRDefault="00B7757A" w:rsidP="00B77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124"/>
      <w:bookmarkEnd w:id="1"/>
      <w:r>
        <w:rPr>
          <w:rFonts w:ascii="Arial" w:hAnsi="Arial" w:cs="Arial"/>
          <w:sz w:val="20"/>
          <w:szCs w:val="20"/>
        </w:rPr>
        <w:t xml:space="preserve">&lt;1&gt; Акт составляется сетевой организацией, заявителем и субъектом оперативно-диспетчерского управления в случае согласования технических условий с субъектом оперативно-диспетчерского управления. В случае если технические условия согласовывались с субъектом оперативно-диспетчерского управления, а проверки выполнения технических условий в части мероприятий, выполнение которых возложено на заявителя, и в части мероприятий, выполняемых сетевой организацией, проводятся отдельно </w:t>
      </w:r>
      <w:r>
        <w:rPr>
          <w:rFonts w:ascii="Arial" w:hAnsi="Arial" w:cs="Arial"/>
          <w:sz w:val="20"/>
          <w:szCs w:val="20"/>
        </w:rPr>
        <w:lastRenderedPageBreak/>
        <w:t>(в разное время), допускается составление отдельных актов о выполнении технических условий по результатам каждой из проверок, а именно отдельно сетевой организацией, заявителем и субъектом оперативно-диспетчерского управления либо сетевой организацией и субъектом оперативно-диспетчерского управления.</w:t>
      </w:r>
    </w:p>
    <w:p w14:paraId="1583ACA5" w14:textId="77777777" w:rsidR="00B7757A" w:rsidRDefault="00B7757A" w:rsidP="00B77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125"/>
      <w:bookmarkEnd w:id="2"/>
      <w:r>
        <w:rPr>
          <w:rFonts w:ascii="Arial" w:hAnsi="Arial" w:cs="Arial"/>
          <w:sz w:val="20"/>
          <w:szCs w:val="20"/>
        </w:rPr>
        <w:t>&lt;2&gt; Заполняется в случае увеличения максимальной мощности ранее присоединенных энергопринимающих устройств (энергетических установок).</w:t>
      </w:r>
    </w:p>
    <w:p w14:paraId="7782FE3F" w14:textId="77777777" w:rsidR="00B7757A" w:rsidRDefault="00B7757A" w:rsidP="00B77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126"/>
      <w:bookmarkEnd w:id="3"/>
      <w:r>
        <w:rPr>
          <w:rFonts w:ascii="Arial" w:hAnsi="Arial" w:cs="Arial"/>
          <w:sz w:val="20"/>
          <w:szCs w:val="20"/>
        </w:rPr>
        <w:t>&lt;3&gt; Заполняется в случае, если выполнялся осмотр электроустановок, построенных (реконструированных) в рамках выполнения технических условий, подлежащих согласованию с субъектом оперативно-диспетчерского управления.</w:t>
      </w:r>
    </w:p>
    <w:p w14:paraId="77609B96" w14:textId="77777777" w:rsidR="00B7757A" w:rsidRDefault="00B7757A" w:rsidP="00B77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127"/>
      <w:bookmarkEnd w:id="4"/>
      <w:r>
        <w:rPr>
          <w:rFonts w:ascii="Arial" w:hAnsi="Arial" w:cs="Arial"/>
          <w:sz w:val="20"/>
          <w:szCs w:val="20"/>
        </w:rPr>
        <w:t>&lt;4&gt; Согласовывается при составлении акта между сетевой организацией и заявителем, в случае если технические условия согласовывались субъектом оперативно-диспетчерского управления.</w:t>
      </w:r>
    </w:p>
    <w:p w14:paraId="503DCE7D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6E277B22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7BABAC80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0405B319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69B47EA7" w14:textId="77777777" w:rsidR="00B7757A" w:rsidRDefault="00B7757A" w:rsidP="00B77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271F87EA" w14:textId="77777777" w:rsidR="006C200C" w:rsidRDefault="006C200C"/>
    <w:sectPr w:rsidR="006C200C" w:rsidSect="00AA498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ECB"/>
    <w:rsid w:val="006C200C"/>
    <w:rsid w:val="00AC4ECB"/>
    <w:rsid w:val="00B7757A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E80A7-ED60-4D33-B0F4-BAE7EC7C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6197</Characters>
  <Application>Microsoft Office Word</Application>
  <DocSecurity>0</DocSecurity>
  <Lines>51</Lines>
  <Paragraphs>14</Paragraphs>
  <ScaleCrop>false</ScaleCrop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3</cp:revision>
  <dcterms:created xsi:type="dcterms:W3CDTF">2020-01-28T06:00:00Z</dcterms:created>
  <dcterms:modified xsi:type="dcterms:W3CDTF">2020-01-28T06:01:00Z</dcterms:modified>
</cp:coreProperties>
</file>